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A37C9E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A37C9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A37C9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A37C9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A37C9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083368" w:rsidP="00A37C9E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D908CC">
        <w:rPr>
          <w:rFonts w:ascii="Times New Roman" w:hAnsi="Times New Roman"/>
          <w:sz w:val="24"/>
        </w:rPr>
        <w:t>18</w:t>
      </w:r>
      <w:r w:rsidR="00FB01DB">
        <w:rPr>
          <w:rFonts w:ascii="Times New Roman" w:hAnsi="Times New Roman"/>
          <w:sz w:val="24"/>
        </w:rPr>
        <w:t>.</w:t>
      </w:r>
      <w:r w:rsidR="004C14E0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2</w:t>
      </w:r>
      <w:r w:rsidR="00F54B45" w:rsidRPr="003349EB">
        <w:rPr>
          <w:rFonts w:ascii="Times New Roman" w:hAnsi="Times New Roman"/>
          <w:sz w:val="24"/>
        </w:rPr>
        <w:t>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4C14E0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ab/>
      </w:r>
      <w:r w:rsidR="00D908CC">
        <w:rPr>
          <w:rFonts w:ascii="Times New Roman" w:hAnsi="Times New Roman"/>
          <w:sz w:val="24"/>
        </w:rPr>
        <w:tab/>
        <w:t xml:space="preserve">  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 w:rsidR="00D908CC">
        <w:rPr>
          <w:rFonts w:ascii="Times New Roman" w:hAnsi="Times New Roman"/>
          <w:sz w:val="24"/>
        </w:rPr>
        <w:t>294</w:t>
      </w:r>
    </w:p>
    <w:p w:rsidR="00246459" w:rsidRPr="008E0534" w:rsidRDefault="00246459" w:rsidP="00A37C9E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rPr>
          <w:rFonts w:ascii="Times New Roman" w:hAnsi="Times New Roman"/>
        </w:rPr>
      </w:pPr>
    </w:p>
    <w:p w:rsidR="00CC2892" w:rsidRPr="008E0534" w:rsidRDefault="00CC2892" w:rsidP="00A37C9E">
      <w:pPr>
        <w:widowControl w:val="0"/>
        <w:jc w:val="both"/>
        <w:rPr>
          <w:rFonts w:ascii="Times New Roman" w:hAnsi="Times New Roman"/>
        </w:rPr>
      </w:pPr>
    </w:p>
    <w:p w:rsidR="00B63EA8" w:rsidRPr="008E0534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О внесении изменений в постановление Администрации ЗАТО г.</w:t>
      </w:r>
      <w:r w:rsidR="00F440BF" w:rsidRPr="008E0534">
        <w:rPr>
          <w:rFonts w:ascii="Times New Roman" w:hAnsi="Times New Roman"/>
          <w:b w:val="0"/>
          <w:sz w:val="28"/>
          <w:szCs w:val="28"/>
        </w:rPr>
        <w:t xml:space="preserve"> 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 1758 «</w:t>
      </w:r>
      <w:r w:rsidR="001B019A" w:rsidRPr="008E0534">
        <w:rPr>
          <w:rFonts w:ascii="Times New Roman" w:hAnsi="Times New Roman"/>
          <w:b w:val="0"/>
          <w:sz w:val="28"/>
          <w:szCs w:val="28"/>
        </w:rPr>
        <w:t xml:space="preserve">Об утверждении муниципальной программы 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CE3583">
        <w:rPr>
          <w:rFonts w:ascii="Times New Roman" w:hAnsi="Times New Roman"/>
          <w:b w:val="0"/>
          <w:sz w:val="28"/>
          <w:szCs w:val="28"/>
        </w:rPr>
        <w:t>ˮ</w:t>
      </w:r>
      <w:r w:rsidR="001B019A" w:rsidRPr="008E0534">
        <w:rPr>
          <w:rFonts w:ascii="Times New Roman" w:hAnsi="Times New Roman"/>
          <w:b w:val="0"/>
          <w:sz w:val="28"/>
          <w:szCs w:val="28"/>
        </w:rPr>
        <w:t>»</w:t>
      </w:r>
    </w:p>
    <w:p w:rsidR="00B63EA8" w:rsidRDefault="00B63EA8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8D2B83" w:rsidRPr="008E0534" w:rsidRDefault="008D2B83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8E0534" w:rsidRDefault="00B63EA8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Руководствуясь статьей 16 Федеральн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ого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закон</w:t>
      </w:r>
      <w:r w:rsidR="0054229B" w:rsidRPr="008E0534">
        <w:rPr>
          <w:rFonts w:ascii="Times New Roman" w:hAnsi="Times New Roman"/>
          <w:b w:val="0"/>
          <w:sz w:val="28"/>
          <w:szCs w:val="28"/>
        </w:rPr>
        <w:t>а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 от 06.10.2003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 w:rsidR="009854B1" w:rsidRPr="008E0534">
        <w:rPr>
          <w:rFonts w:ascii="Times New Roman" w:hAnsi="Times New Roman"/>
          <w:b w:val="0"/>
          <w:sz w:val="28"/>
          <w:szCs w:val="28"/>
        </w:rPr>
        <w:t>, статьей 13 Федерального закона от 08.11.2007 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257-ФЗ «Об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статьей 6 Федерального закона от 10.12.1995</w:t>
      </w:r>
      <w:r w:rsidR="00083368">
        <w:rPr>
          <w:rFonts w:ascii="Times New Roman" w:hAnsi="Times New Roman"/>
          <w:b w:val="0"/>
          <w:sz w:val="28"/>
          <w:szCs w:val="28"/>
        </w:rPr>
        <w:t xml:space="preserve"> </w:t>
      </w:r>
      <w:r w:rsidR="009854B1" w:rsidRPr="008E0534">
        <w:rPr>
          <w:rFonts w:ascii="Times New Roman" w:hAnsi="Times New Roman"/>
          <w:b w:val="0"/>
          <w:sz w:val="28"/>
          <w:szCs w:val="28"/>
        </w:rPr>
        <w:t>№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196-ФЗ «О безопасности дорожного движения», Уставом ЗАТО Железногорск, в целях обеспечения удовлетворительного уровня технического состояния дорог местного значения, развития транспортной инфраструктуры и</w:t>
      </w:r>
      <w:r w:rsidR="005E2111">
        <w:rPr>
          <w:rFonts w:ascii="Times New Roman" w:hAnsi="Times New Roman"/>
          <w:b w:val="0"/>
          <w:sz w:val="28"/>
          <w:szCs w:val="28"/>
        </w:rPr>
        <w:t> </w:t>
      </w:r>
      <w:r w:rsidR="009854B1" w:rsidRPr="008E0534">
        <w:rPr>
          <w:rFonts w:ascii="Times New Roman" w:hAnsi="Times New Roman"/>
          <w:b w:val="0"/>
          <w:sz w:val="28"/>
          <w:szCs w:val="28"/>
        </w:rPr>
        <w:t>снижения аварийности на дорогах,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8E0534" w:rsidRDefault="009854B1" w:rsidP="00A37C9E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F4022A" w:rsidRDefault="003A0C2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8E0534">
        <w:rPr>
          <w:rFonts w:ascii="Times New Roman" w:hAnsi="Times New Roman"/>
          <w:b w:val="0"/>
          <w:sz w:val="28"/>
          <w:szCs w:val="28"/>
        </w:rPr>
        <w:t>1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Внести следующие изменения в постановление Администрации ЗАТО г</w:t>
      </w:r>
      <w:r w:rsidR="0057284A">
        <w:rPr>
          <w:rFonts w:ascii="Times New Roman" w:hAnsi="Times New Roman"/>
          <w:b w:val="0"/>
          <w:sz w:val="28"/>
          <w:szCs w:val="28"/>
        </w:rPr>
        <w:t>. </w:t>
      </w:r>
      <w:r w:rsidRPr="008E0534">
        <w:rPr>
          <w:rFonts w:ascii="Times New Roman" w:hAnsi="Times New Roman"/>
          <w:b w:val="0"/>
          <w:sz w:val="28"/>
          <w:szCs w:val="28"/>
        </w:rPr>
        <w:t>Железногорск от 06.11.2013 №</w:t>
      </w:r>
      <w:r>
        <w:rPr>
          <w:rFonts w:ascii="Times New Roman" w:hAnsi="Times New Roman"/>
          <w:b w:val="0"/>
          <w:sz w:val="28"/>
          <w:szCs w:val="28"/>
        </w:rPr>
        <w:t> </w:t>
      </w:r>
      <w:r w:rsidRPr="008E0534">
        <w:rPr>
          <w:rFonts w:ascii="Times New Roman" w:hAnsi="Times New Roman"/>
          <w:b w:val="0"/>
          <w:sz w:val="28"/>
          <w:szCs w:val="28"/>
        </w:rPr>
        <w:t xml:space="preserve">1758 «Об утверждении муниципальной программы </w:t>
      </w:r>
      <w:r w:rsidR="00FB0DC1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Развитие транспортной системы, содержание и благоустройство территории ЗАТО Железногорск</w:t>
      </w:r>
      <w:r w:rsidR="008C289A">
        <w:rPr>
          <w:rFonts w:ascii="Times New Roman" w:hAnsi="Times New Roman"/>
          <w:b w:val="0"/>
          <w:sz w:val="28"/>
          <w:szCs w:val="28"/>
        </w:rPr>
        <w:t>ˮ</w:t>
      </w:r>
      <w:r w:rsidRPr="008E0534">
        <w:rPr>
          <w:rFonts w:ascii="Times New Roman" w:hAnsi="Times New Roman"/>
          <w:b w:val="0"/>
          <w:sz w:val="28"/>
          <w:szCs w:val="28"/>
        </w:rPr>
        <w:t>»:</w:t>
      </w:r>
    </w:p>
    <w:p w:rsidR="00F84516" w:rsidRDefault="00F84516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67251D">
        <w:rPr>
          <w:rFonts w:ascii="Times New Roman" w:hAnsi="Times New Roman"/>
          <w:b w:val="0"/>
          <w:sz w:val="28"/>
          <w:szCs w:val="28"/>
        </w:rPr>
        <w:t>1.</w:t>
      </w:r>
      <w:r w:rsidR="00E24F3F" w:rsidRPr="0067251D">
        <w:rPr>
          <w:rFonts w:ascii="Times New Roman" w:hAnsi="Times New Roman"/>
          <w:b w:val="0"/>
          <w:sz w:val="28"/>
          <w:szCs w:val="28"/>
        </w:rPr>
        <w:t>1</w:t>
      </w:r>
      <w:r w:rsidRPr="0067251D">
        <w:rPr>
          <w:rFonts w:ascii="Times New Roman" w:hAnsi="Times New Roman"/>
          <w:b w:val="0"/>
          <w:sz w:val="28"/>
          <w:szCs w:val="28"/>
        </w:rPr>
        <w:t>. В</w:t>
      </w:r>
      <w:r w:rsidRPr="00AB3C14">
        <w:rPr>
          <w:rFonts w:ascii="Times New Roman" w:hAnsi="Times New Roman"/>
          <w:b w:val="0"/>
          <w:sz w:val="28"/>
          <w:szCs w:val="28"/>
        </w:rPr>
        <w:t xml:space="preserve"> приложении к постановлению</w:t>
      </w:r>
      <w:r>
        <w:rPr>
          <w:rFonts w:ascii="Times New Roman" w:hAnsi="Times New Roman"/>
          <w:b w:val="0"/>
          <w:sz w:val="28"/>
          <w:szCs w:val="28"/>
        </w:rPr>
        <w:t xml:space="preserve"> с</w:t>
      </w:r>
      <w:r w:rsidRPr="00AB3C14">
        <w:rPr>
          <w:rFonts w:ascii="Times New Roman" w:hAnsi="Times New Roman"/>
          <w:b w:val="0"/>
          <w:sz w:val="28"/>
          <w:szCs w:val="28"/>
        </w:rPr>
        <w:t>троку 10 таблицы раздела 1 «Паспорт муниципальной программы ЗАТО Железногорск» изложить в новой редакции:</w:t>
      </w:r>
    </w:p>
    <w:p w:rsidR="00D469EF" w:rsidRDefault="00D469EF" w:rsidP="00A37C9E">
      <w:pPr>
        <w:pStyle w:val="ConsTitle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1E0"/>
      </w:tblPr>
      <w:tblGrid>
        <w:gridCol w:w="356"/>
        <w:gridCol w:w="3097"/>
        <w:gridCol w:w="5584"/>
        <w:gridCol w:w="426"/>
      </w:tblGrid>
      <w:tr w:rsidR="00D469EF" w:rsidRPr="00AB3C14" w:rsidTr="00D469EF">
        <w:tc>
          <w:tcPr>
            <w:tcW w:w="356" w:type="dxa"/>
            <w:tcBorders>
              <w:right w:val="single" w:sz="4" w:space="0" w:color="auto"/>
            </w:tcBorders>
          </w:tcPr>
          <w:p w:rsidR="00D469EF" w:rsidRPr="00AB3C14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 «</w:t>
            </w:r>
          </w:p>
        </w:tc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AB3C14" w:rsidRDefault="00D469EF" w:rsidP="00A37C9E">
            <w:pPr>
              <w:pStyle w:val="ConsTitle"/>
              <w:spacing w:line="252" w:lineRule="auto"/>
              <w:ind w:firstLine="34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9EF" w:rsidRPr="00AB3C1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    Финансирование программы на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 –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7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годы составит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1 </w:t>
            </w:r>
            <w:r w:rsidR="00A75968">
              <w:rPr>
                <w:rFonts w:ascii="Times New Roman" w:hAnsi="Times New Roman"/>
                <w:b w:val="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82 762 009,00 </w:t>
            </w:r>
            <w:r w:rsidRPr="00AB3C14">
              <w:rPr>
                <w:rFonts w:ascii="Times New Roman" w:hAnsi="Times New Roman"/>
                <w:b w:val="0"/>
                <w:sz w:val="28"/>
                <w:szCs w:val="28"/>
              </w:rPr>
              <w:t xml:space="preserve">рублей, в том числе за счет средств: </w:t>
            </w:r>
          </w:p>
          <w:p w:rsidR="00D469EF" w:rsidRPr="0067251D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федерального бюджета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0,00 рублей,</w:t>
            </w:r>
          </w:p>
          <w:p w:rsidR="00D469EF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 w:rsidR="00A7596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23 220 800,00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A7596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23 220 800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787869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местного бюджета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1 659 541 209,00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 в том числе:</w:t>
            </w:r>
          </w:p>
          <w:p w:rsidR="00D469EF" w:rsidRPr="0067251D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iCs/>
                <w:sz w:val="28"/>
                <w:szCs w:val="28"/>
              </w:rPr>
              <w:t>580 052 177,00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A37C9E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539 744 516,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00 рублей,</w:t>
            </w:r>
          </w:p>
          <w:p w:rsidR="00D469EF" w:rsidRPr="00AB3C14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539 744 516,00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рублей.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vAlign w:val="bottom"/>
          </w:tcPr>
          <w:p w:rsidR="00D469EF" w:rsidRPr="00AB3C14" w:rsidRDefault="00D469EF" w:rsidP="00D469EF">
            <w:pPr>
              <w:pStyle w:val="ConsTitle"/>
              <w:spacing w:line="252" w:lineRule="auto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».</w:t>
            </w:r>
          </w:p>
        </w:tc>
      </w:tr>
    </w:tbl>
    <w:p w:rsidR="00BE6C72" w:rsidRPr="0049478E" w:rsidRDefault="00E64D67" w:rsidP="00A37C9E">
      <w:pPr>
        <w:widowControl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A75968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к муниципальной программе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533451">
        <w:rPr>
          <w:rFonts w:ascii="Times New Roman" w:eastAsia="Calibri" w:hAnsi="Times New Roman"/>
          <w:sz w:val="28"/>
          <w:szCs w:val="28"/>
          <w:lang w:eastAsia="en-US"/>
        </w:rPr>
        <w:t>Развитие</w:t>
      </w:r>
      <w:r w:rsidRPr="0049478E">
        <w:rPr>
          <w:rFonts w:ascii="Times New Roman" w:hAnsi="Times New Roman"/>
          <w:sz w:val="28"/>
          <w:szCs w:val="28"/>
        </w:rPr>
        <w:t xml:space="preserve"> 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транспортной системы, содержание и благоустройство территории ЗАТО Железногорск» </w:t>
      </w:r>
      <w:r w:rsidR="004D418D" w:rsidRPr="0049478E">
        <w:rPr>
          <w:rFonts w:ascii="Times New Roman" w:eastAsia="Calibri" w:hAnsi="Times New Roman"/>
          <w:sz w:val="28"/>
          <w:szCs w:val="28"/>
          <w:lang w:eastAsia="en-US"/>
        </w:rPr>
        <w:t>изложить в новой редакции согласно приложению  № 1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E64D67" w:rsidRDefault="00E64D67" w:rsidP="00A37C9E">
      <w:pPr>
        <w:widowControl w:val="0"/>
        <w:spacing w:line="252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9478E">
        <w:rPr>
          <w:rFonts w:ascii="Times New Roman" w:eastAsia="Calibri" w:hAnsi="Times New Roman"/>
          <w:sz w:val="28"/>
          <w:szCs w:val="28"/>
          <w:lang w:eastAsia="en-US"/>
        </w:rPr>
        <w:t>1.</w:t>
      </w:r>
      <w:r w:rsidR="00A75968"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 Приложение № </w:t>
      </w:r>
      <w:r w:rsidR="00895F03" w:rsidRPr="0049478E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="00926562" w:rsidRPr="0049478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 «</w:t>
      </w:r>
      <w:r w:rsidR="00556F96" w:rsidRPr="0049478E">
        <w:rPr>
          <w:rFonts w:ascii="Times New Roman" w:hAnsi="Times New Roman"/>
          <w:sz w:val="28"/>
          <w:szCs w:val="28"/>
        </w:rPr>
        <w:t xml:space="preserve">Развитие </w:t>
      </w:r>
      <w:r w:rsidR="00556F96" w:rsidRPr="0049478E">
        <w:rPr>
          <w:rFonts w:ascii="Times New Roman" w:eastAsia="Calibri" w:hAnsi="Times New Roman"/>
          <w:sz w:val="28"/>
          <w:szCs w:val="28"/>
          <w:lang w:eastAsia="en-US"/>
        </w:rPr>
        <w:t>транспортной системы, содержание и благоустройство территории ЗАТО Железногорск» изложить в новой редакции согласно приложению  № 2 к настоящему постановлению</w:t>
      </w:r>
      <w:r w:rsidRPr="0049478E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DB4053" w:rsidRDefault="00B21172" w:rsidP="00A37C9E">
      <w:pPr>
        <w:pStyle w:val="ConsPlusTitle"/>
        <w:spacing w:line="24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</w:pP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1.</w:t>
      </w:r>
      <w:r w:rsidR="00A75968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4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В приложении </w:t>
      </w:r>
      <w:r w:rsidR="004C14E0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3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.</w:t>
      </w:r>
      <w:r w:rsidR="00064884"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к муниципальной программе «Развитие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транспортной системы, содержание и</w:t>
      </w:r>
      <w:r w:rsidR="001A3F8D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 xml:space="preserve"> </w:t>
      </w:r>
      <w:r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благоустройство территории ЗАТ</w:t>
      </w:r>
      <w:r w:rsidR="00556F96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О Железногорск»</w:t>
      </w:r>
      <w:r w:rsidR="00FC0DFB" w:rsidRPr="00196D1F">
        <w:rPr>
          <w:rFonts w:ascii="Times New Roman" w:eastAsia="Calibri" w:hAnsi="Times New Roman" w:cs="Times New Roman"/>
          <w:b w:val="0"/>
          <w:bCs w:val="0"/>
          <w:kern w:val="0"/>
          <w:sz w:val="28"/>
          <w:szCs w:val="28"/>
          <w:lang w:eastAsia="en-US"/>
        </w:rPr>
        <w:t> 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 xml:space="preserve">строку 7 таблицы раздела 1 «Паспорт Подпрограммы № </w:t>
      </w:r>
      <w:r w:rsid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1</w:t>
      </w:r>
      <w:r w:rsidR="00196D1F" w:rsidRPr="00196D1F">
        <w:rPr>
          <w:rFonts w:ascii="Times New Roman" w:eastAsia="Calibri" w:hAnsi="Times New Roman"/>
          <w:b w:val="0"/>
          <w:sz w:val="28"/>
          <w:szCs w:val="28"/>
          <w:lang w:eastAsia="en-US"/>
        </w:rPr>
        <w:t>» изложить в новой редакции:</w:t>
      </w:r>
    </w:p>
    <w:tbl>
      <w:tblPr>
        <w:tblW w:w="943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59"/>
        <w:gridCol w:w="2977"/>
        <w:gridCol w:w="5670"/>
        <w:gridCol w:w="425"/>
      </w:tblGrid>
      <w:tr w:rsidR="00D469EF" w:rsidRPr="0030694E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«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  <w:p w:rsidR="00D469EF" w:rsidRPr="00DB4053" w:rsidRDefault="00D469EF" w:rsidP="00DB4053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  <w:t>Информация по ресурсному обеспечению подпрограммы, в том числе в разбивке по источникам финансирования по годам реализации подпрограммы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Финансирование подпрограммы на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–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годы составит </w:t>
            </w:r>
            <w:r w:rsidR="00A759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1 0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13 </w:t>
            </w:r>
            <w:r w:rsidR="00A759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03 </w:t>
            </w:r>
            <w:r w:rsidR="00A759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00,36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 в том числе за счет средств: 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федерального бюджета —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0,00 рублей,</w:t>
            </w:r>
          </w:p>
          <w:p w:rsidR="00D469EF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краевого бюджета — </w:t>
            </w:r>
            <w:r w:rsidR="00A7596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23 220 800,00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517544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>в том числе:</w:t>
            </w:r>
          </w:p>
          <w:p w:rsidR="00D469EF" w:rsidRPr="00517544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5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 w:rsidR="00A75968">
              <w:rPr>
                <w:rFonts w:ascii="Times New Roman" w:hAnsi="Times New Roman"/>
                <w:b w:val="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23 220 800</w:t>
            </w:r>
            <w:r w:rsidRPr="0067251D">
              <w:rPr>
                <w:rFonts w:ascii="Times New Roman" w:hAnsi="Times New Roman"/>
                <w:b w:val="0"/>
                <w:sz w:val="28"/>
                <w:szCs w:val="28"/>
              </w:rPr>
              <w:t>,00 рублей,</w:t>
            </w:r>
          </w:p>
          <w:p w:rsidR="00D469EF" w:rsidRPr="00517544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6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0,00</w:t>
            </w:r>
            <w:r w:rsidRPr="00517544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рублей,</w:t>
            </w:r>
          </w:p>
          <w:p w:rsidR="00D469EF" w:rsidRPr="00787869" w:rsidRDefault="00D469EF" w:rsidP="004C14E0">
            <w:pPr>
              <w:pStyle w:val="ConsTitle"/>
              <w:spacing w:line="252" w:lineRule="auto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     202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7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г. —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0,00</w:t>
            </w:r>
            <w:r w:rsidRPr="00787869">
              <w:rPr>
                <w:rFonts w:ascii="Times New Roman" w:hAnsi="Times New Roman"/>
                <w:b w:val="0"/>
                <w:sz w:val="28"/>
                <w:szCs w:val="28"/>
              </w:rPr>
              <w:t xml:space="preserve"> рублей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;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местного бюджета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789 </w:t>
            </w:r>
            <w:r w:rsidR="00A759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883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A759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00,36 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рублей,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в том числе: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5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 w:rsidR="00A759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282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A759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947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 </w:t>
            </w:r>
            <w:r w:rsidR="00A7596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14,36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469EF" w:rsidRPr="00F913C4" w:rsidRDefault="00D469EF" w:rsidP="00DB4053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6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253 467 843,00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рублей,</w:t>
            </w:r>
          </w:p>
          <w:p w:rsidR="00D469EF" w:rsidRPr="00DB4053" w:rsidRDefault="00D469EF" w:rsidP="004C14E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 202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7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г. — 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253 467 843</w:t>
            </w:r>
            <w:r w:rsidRPr="00F913C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,00 рублей.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D469EF" w:rsidRPr="00F913C4" w:rsidRDefault="00D469EF" w:rsidP="00D469EF">
            <w:pPr>
              <w:widowControl w:val="0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».</w:t>
            </w:r>
          </w:p>
        </w:tc>
      </w:tr>
      <w:tr w:rsidR="00D469EF" w:rsidRPr="00F913C4" w:rsidTr="00D469EF">
        <w:trPr>
          <w:trHeight w:val="20"/>
        </w:trPr>
        <w:tc>
          <w:tcPr>
            <w:tcW w:w="359" w:type="dxa"/>
            <w:tcBorders>
              <w:right w:val="single" w:sz="4" w:space="0" w:color="auto"/>
            </w:tcBorders>
          </w:tcPr>
          <w:p w:rsidR="00D469EF" w:rsidRPr="00F913C4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9EF" w:rsidRPr="00F913C4" w:rsidRDefault="00D469EF" w:rsidP="00A37C9E">
            <w:pPr>
              <w:pStyle w:val="ConsPlusCell"/>
              <w:spacing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69EF" w:rsidRPr="00F913C4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D469EF" w:rsidRPr="00F913C4" w:rsidRDefault="00D469EF" w:rsidP="00A37C9E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B21172" w:rsidRPr="004D418D" w:rsidRDefault="00B21172" w:rsidP="00A37C9E">
      <w:pPr>
        <w:widowControl w:val="0"/>
        <w:tabs>
          <w:tab w:val="left" w:pos="1276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4D418D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A75968"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5057E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Приложение № 2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к подпрограмме «Осуществление дорожной деятельности в отношении автомобильных дорог местного значения»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муниципальной программы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 xml:space="preserve">Развитие транспортной системы, содержание и 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благоустройство территории ЗАТО Железногорск» изложить в новой редакции </w:t>
      </w:r>
      <w:r w:rsidR="00556F96" w:rsidRPr="00F913C4">
        <w:rPr>
          <w:rFonts w:ascii="Times New Roman" w:eastAsia="Calibri" w:hAnsi="Times New Roman"/>
          <w:sz w:val="28"/>
          <w:szCs w:val="28"/>
          <w:lang w:eastAsia="en-US"/>
        </w:rPr>
        <w:t>согласно приложению  № 3 к настоящему постановлению</w:t>
      </w:r>
      <w:r w:rsidRPr="00F913C4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2. Отделу управления проектами и документационного, организационного обеспечения деятельности Администрации ЗАТО г.Железногорск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</w:t>
      </w:r>
    </w:p>
    <w:p w:rsid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96D1F">
        <w:rPr>
          <w:rFonts w:ascii="Times New Roman" w:eastAsia="Times New Roman" w:hAnsi="Times New Roman"/>
          <w:sz w:val="28"/>
          <w:szCs w:val="28"/>
        </w:rPr>
        <w:t>3. Отделу общественных связей Администрации ЗАТО г. Железногорск (И.С. Архипова)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3A0C2F" w:rsidRDefault="003A0C2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E0534">
        <w:rPr>
          <w:rFonts w:ascii="Times New Roman" w:hAnsi="Times New Roman"/>
          <w:sz w:val="28"/>
          <w:szCs w:val="28"/>
        </w:rPr>
        <w:t>4</w:t>
      </w:r>
      <w:r w:rsidR="0057284A">
        <w:rPr>
          <w:rFonts w:ascii="Times New Roman" w:hAnsi="Times New Roman"/>
          <w:sz w:val="28"/>
          <w:szCs w:val="28"/>
        </w:rPr>
        <w:t>.</w:t>
      </w:r>
      <w:r w:rsidR="00FC0DFB">
        <w:rPr>
          <w:rFonts w:ascii="Times New Roman" w:hAnsi="Times New Roman"/>
          <w:sz w:val="28"/>
          <w:szCs w:val="28"/>
          <w:lang w:val="en-US"/>
        </w:rPr>
        <w:t> 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 xml:space="preserve">Контроль над исполнением настоящего постановления </w:t>
      </w:r>
      <w:r w:rsidR="00670ADA">
        <w:rPr>
          <w:rFonts w:ascii="Times New Roman" w:eastAsia="Calibri" w:hAnsi="Times New Roman"/>
          <w:sz w:val="28"/>
          <w:szCs w:val="28"/>
          <w:lang w:eastAsia="en-US"/>
        </w:rPr>
        <w:t>возложить на первого заместителя Главы ЗАТО г. Железногорск по жилищно-коммунальному хозяйству Р.И. Вычужанина</w:t>
      </w:r>
      <w:r w:rsidR="00D525BB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196D1F" w:rsidRPr="00196D1F" w:rsidRDefault="00196D1F" w:rsidP="00196D1F">
      <w:pPr>
        <w:widowControl w:val="0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96D1F">
        <w:rPr>
          <w:rFonts w:ascii="Times New Roman" w:hAnsi="Times New Roman"/>
          <w:sz w:val="28"/>
          <w:szCs w:val="28"/>
        </w:rPr>
        <w:t xml:space="preserve">5. </w:t>
      </w:r>
      <w:r w:rsidR="00B275B2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</w:t>
      </w:r>
      <w:r w:rsidRPr="00196D1F">
        <w:rPr>
          <w:rFonts w:ascii="Times New Roman" w:hAnsi="Times New Roman"/>
          <w:sz w:val="28"/>
          <w:szCs w:val="28"/>
        </w:rPr>
        <w:t xml:space="preserve">в сетевом издании «Город и горожане» в информационно-телекоммуникационной сети «Интернет» </w:t>
      </w:r>
      <w:r w:rsidR="00B275B2">
        <w:rPr>
          <w:rFonts w:ascii="Times New Roman" w:hAnsi="Times New Roman"/>
          <w:sz w:val="28"/>
          <w:szCs w:val="28"/>
        </w:rPr>
        <w:t>(</w:t>
      </w:r>
      <w:r w:rsidR="00B275B2" w:rsidRPr="00083368">
        <w:rPr>
          <w:rFonts w:ascii="Times New Roman" w:hAnsi="Times New Roman"/>
          <w:sz w:val="28"/>
          <w:szCs w:val="28"/>
        </w:rPr>
        <w:t>http://www.gig26.ru</w:t>
      </w:r>
      <w:r w:rsidR="00B275B2">
        <w:rPr>
          <w:rFonts w:ascii="Times New Roman" w:hAnsi="Times New Roman"/>
          <w:sz w:val="28"/>
          <w:szCs w:val="28"/>
        </w:rPr>
        <w:t>)</w:t>
      </w:r>
      <w:r w:rsidRPr="00196D1F">
        <w:rPr>
          <w:rFonts w:ascii="Times New Roman" w:hAnsi="Times New Roman"/>
          <w:sz w:val="28"/>
          <w:szCs w:val="28"/>
        </w:rPr>
        <w:t>.</w:t>
      </w:r>
      <w:r w:rsidR="00B275B2">
        <w:rPr>
          <w:rFonts w:ascii="Times New Roman" w:hAnsi="Times New Roman"/>
          <w:sz w:val="28"/>
          <w:szCs w:val="28"/>
        </w:rPr>
        <w:t xml:space="preserve"> </w:t>
      </w:r>
    </w:p>
    <w:p w:rsidR="003A0C2F" w:rsidRPr="008C7DAC" w:rsidRDefault="003A0C2F" w:rsidP="00A37C9E">
      <w:pPr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5A4" w:rsidRDefault="004875A4" w:rsidP="00A37C9E">
      <w:pPr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5F5306" w:rsidRDefault="003A0C2F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>Глав</w:t>
      </w:r>
      <w:r w:rsidR="00A75968">
        <w:rPr>
          <w:rFonts w:ascii="Times New Roman" w:hAnsi="Times New Roman"/>
          <w:sz w:val="28"/>
          <w:szCs w:val="28"/>
        </w:rPr>
        <w:t>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8E0534">
        <w:rPr>
          <w:rFonts w:ascii="Times New Roman" w:hAnsi="Times New Roman"/>
          <w:sz w:val="28"/>
          <w:szCs w:val="28"/>
        </w:rPr>
        <w:t>ЗАТО г.</w:t>
      </w:r>
      <w:r>
        <w:rPr>
          <w:rFonts w:ascii="Times New Roman" w:hAnsi="Times New Roman"/>
          <w:sz w:val="28"/>
          <w:szCs w:val="28"/>
        </w:rPr>
        <w:t> </w:t>
      </w:r>
      <w:r w:rsidRPr="008E0534">
        <w:rPr>
          <w:rFonts w:ascii="Times New Roman" w:hAnsi="Times New Roman"/>
          <w:sz w:val="28"/>
          <w:szCs w:val="28"/>
        </w:rPr>
        <w:t>Железногорск</w:t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Pr="008E0534">
        <w:rPr>
          <w:rFonts w:ascii="Times New Roman" w:hAnsi="Times New Roman"/>
          <w:sz w:val="28"/>
          <w:szCs w:val="28"/>
        </w:rPr>
        <w:tab/>
      </w:r>
      <w:r w:rsidR="00F51E8B">
        <w:rPr>
          <w:rFonts w:ascii="Times New Roman" w:hAnsi="Times New Roman"/>
          <w:sz w:val="28"/>
          <w:szCs w:val="28"/>
        </w:rPr>
        <w:t xml:space="preserve">           </w:t>
      </w:r>
      <w:r w:rsidRPr="008E0534">
        <w:rPr>
          <w:rFonts w:ascii="Times New Roman" w:hAnsi="Times New Roman"/>
          <w:sz w:val="28"/>
          <w:szCs w:val="28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>
        <w:rPr>
          <w:rFonts w:ascii="Times New Roman" w:hAnsi="Times New Roman"/>
          <w:sz w:val="28"/>
          <w:szCs w:val="28"/>
        </w:rPr>
        <w:t xml:space="preserve">     </w:t>
      </w:r>
      <w:r w:rsidR="00C34C97">
        <w:rPr>
          <w:rFonts w:ascii="Times New Roman" w:hAnsi="Times New Roman"/>
          <w:sz w:val="28"/>
          <w:szCs w:val="28"/>
        </w:rPr>
        <w:t xml:space="preserve"> </w:t>
      </w:r>
      <w:r w:rsidR="004875A4">
        <w:rPr>
          <w:rFonts w:ascii="Times New Roman" w:hAnsi="Times New Roman"/>
          <w:sz w:val="28"/>
          <w:szCs w:val="28"/>
        </w:rPr>
        <w:t xml:space="preserve">  </w:t>
      </w:r>
      <w:r w:rsidR="004C14E0">
        <w:rPr>
          <w:rFonts w:ascii="Times New Roman" w:hAnsi="Times New Roman"/>
          <w:sz w:val="28"/>
          <w:szCs w:val="28"/>
        </w:rPr>
        <w:tab/>
      </w:r>
      <w:r w:rsidR="00E32157">
        <w:rPr>
          <w:rFonts w:ascii="Times New Roman" w:hAnsi="Times New Roman"/>
          <w:sz w:val="28"/>
          <w:szCs w:val="28"/>
        </w:rPr>
        <w:t xml:space="preserve">  </w:t>
      </w:r>
      <w:r w:rsidR="00A75968">
        <w:rPr>
          <w:rFonts w:ascii="Times New Roman" w:hAnsi="Times New Roman"/>
          <w:sz w:val="28"/>
          <w:szCs w:val="28"/>
        </w:rPr>
        <w:t xml:space="preserve">   Д.М. Чернятин</w:t>
      </w:r>
    </w:p>
    <w:p w:rsidR="00D908CC" w:rsidRDefault="00D908CC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D908CC" w:rsidSect="001F7264">
          <w:headerReference w:type="default" r:id="rId9"/>
          <w:headerReference w:type="first" r:id="rId10"/>
          <w:pgSz w:w="11907" w:h="16840" w:code="9"/>
          <w:pgMar w:top="1134" w:right="851" w:bottom="1134" w:left="1701" w:header="720" w:footer="720" w:gutter="0"/>
          <w:pgNumType w:start="1"/>
          <w:cols w:space="720"/>
          <w:titlePg/>
          <w:docGrid w:linePitch="218"/>
        </w:sectPr>
      </w:pPr>
    </w:p>
    <w:tbl>
      <w:tblPr>
        <w:tblW w:w="17607" w:type="dxa"/>
        <w:tblInd w:w="108" w:type="dxa"/>
        <w:tblLayout w:type="fixed"/>
        <w:tblLook w:val="04A0"/>
      </w:tblPr>
      <w:tblGrid>
        <w:gridCol w:w="2119"/>
        <w:gridCol w:w="1144"/>
        <w:gridCol w:w="575"/>
        <w:gridCol w:w="600"/>
        <w:gridCol w:w="442"/>
        <w:gridCol w:w="932"/>
        <w:gridCol w:w="378"/>
        <w:gridCol w:w="575"/>
        <w:gridCol w:w="323"/>
        <w:gridCol w:w="277"/>
        <w:gridCol w:w="290"/>
        <w:gridCol w:w="567"/>
        <w:gridCol w:w="567"/>
        <w:gridCol w:w="419"/>
        <w:gridCol w:w="998"/>
        <w:gridCol w:w="1418"/>
        <w:gridCol w:w="92"/>
        <w:gridCol w:w="1325"/>
        <w:gridCol w:w="92"/>
        <w:gridCol w:w="1418"/>
        <w:gridCol w:w="129"/>
        <w:gridCol w:w="1288"/>
        <w:gridCol w:w="1639"/>
      </w:tblGrid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Arial" w:eastAsia="Times New Roman" w:hAnsi="Arial" w:cs="Arial"/>
                <w:sz w:val="20"/>
              </w:rPr>
            </w:pPr>
            <w:bookmarkStart w:id="4" w:name="RANGE!A1:I121"/>
            <w:bookmarkEnd w:id="4"/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18</w:t>
            </w:r>
            <w:r w:rsidRPr="00D908CC">
              <w:rPr>
                <w:rFonts w:ascii="Times New Roman" w:eastAsia="Times New Roman" w:hAnsi="Times New Roman"/>
                <w:sz w:val="20"/>
              </w:rPr>
              <w:t xml:space="preserve">.02.2025 № </w:t>
            </w:r>
            <w:r>
              <w:rPr>
                <w:rFonts w:ascii="Times New Roman" w:eastAsia="Times New Roman" w:hAnsi="Times New Roman"/>
                <w:sz w:val="20"/>
              </w:rPr>
              <w:t>294</w:t>
            </w:r>
          </w:p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4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Приложение № 1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1468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Информация о ресурсном обеспечении муниципальной программы за счет средств местного бюджета, в том числе средств, 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>поступивших из бюджетов других уровней бюджетной системы</w:t>
            </w:r>
          </w:p>
        </w:tc>
      </w:tr>
      <w:tr w:rsidR="00D908CC" w:rsidRPr="00D908CC" w:rsidTr="00D908CC">
        <w:trPr>
          <w:trHeight w:val="20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43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right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рублей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297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2026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2027</w:t>
            </w:r>
          </w:p>
        </w:tc>
        <w:tc>
          <w:tcPr>
            <w:tcW w:w="16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ind w:left="-100" w:right="-5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ind w:left="-100" w:right="-5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ind w:left="-100" w:right="-53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ind w:left="-100" w:right="-53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Муниципальная программа "Развитие транспортной системы, содержание и благоустройство </w:t>
            </w:r>
            <w:proofErr w:type="gramStart"/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1200000000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803 272 977,00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539 744 516,00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539 744 516,00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1 882 762 009,00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3 712 098,64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3 712 098,64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Финансовое управление Администрации ЗАТО г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.Ж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>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3 712 098,64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3 712 098,64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3 712 098,64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3 712 098,64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3 712 098,64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3 712 098,64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Резервные средства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1200000010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870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3 712 098,64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3 712 098,64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"Осуществление дорожной деятельности в отношении автомобильных дорог местного значения"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506 168 214,36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1 013 103 900,36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Ремонт тротуаров по ул. Ленина на участке от ул. Андреева до </w:t>
            </w: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ул. Решетнева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Расходы на ремонт автомобильных дорог общего пользования </w:t>
            </w: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"Повышение безопасности дорожного движения на дорогах общего пользования местного значения"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1220000000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1 923 600,00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370 000,00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2 663 600,00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Временное перемещение, хранение, оценка и утилизация брошенных и бесхозяйных транспортных средств на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600 000,00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Проведение конкурсов по тематике "Безопасность дорожного движения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в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Организация социальной рекламы и печатной продукции по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1220000030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270 000,00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Уплата административных штрафов и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Другие общегосударственные вопросы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Уплата налогов, сборов и иных платежей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0113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850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Дорожное хозяйство (дорожные фонды)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122009Д050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1 153 600,00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Подпрограмма "Создание условий для предоставления </w:t>
            </w: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lastRenderedPageBreak/>
              <w:t>транспортных услуг населению и организация транспортного обслуживания населения"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lastRenderedPageBreak/>
              <w:t>1230000000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499 699 200,00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Организация регулярных перевозок пассажирским автомобильным транспортом по муниципальным маршрутам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Транспорт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1230000040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166 566 400,00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499 699 200,00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Подпрограмма "Организация благоустройства территории"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1240000000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124 902 664,00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119 340 273,00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363 583 210,00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Содержание сетей уличного освещения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71 614 010,00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214 042 030,00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71 614 010,00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71 214 010,00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214 042 030,00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71 534 010,00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71 134 010,00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71 134 010,00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213 802 030,00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72 390 441,00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24 130 147,00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72 390 441,00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47 403 863,00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47 003 863,00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141 411 589,00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1240000010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80 000,00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Содержание прочих объектов благоустройства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1 052 157,00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3 156 471,00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Демонтаж, хранение или в необходимых случаях уничтожение рекламных конструкций, установленных и (или) эксплуатируемых без разрешений, срок действия которых не истек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1240000060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100 000,00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Содержание территорий общего пользования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1240000070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50 703 257,00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46 940 866,00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144 584 989,00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Устройство и содержание видеонаблюдения на территориях общего пользования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Благоустройство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1240000220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1 433 240,00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133 240,00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0" w:right="-53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1 699 720,00</w:t>
            </w: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5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</w:tr>
      <w:tr w:rsidR="00D908CC" w:rsidRPr="00D908CC" w:rsidTr="00D908CC">
        <w:trPr>
          <w:gridAfter w:val="2"/>
          <w:wAfter w:w="2927" w:type="dxa"/>
          <w:trHeight w:val="20"/>
        </w:trPr>
        <w:tc>
          <w:tcPr>
            <w:tcW w:w="7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1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Arial" w:eastAsia="Times New Roman" w:hAnsi="Arial" w:cs="Arial"/>
                <w:sz w:val="20"/>
              </w:rPr>
            </w:pPr>
          </w:p>
        </w:tc>
      </w:tr>
    </w:tbl>
    <w:p w:rsidR="00D908CC" w:rsidRDefault="00D908CC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D908CC" w:rsidSect="00D908CC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ook w:val="04A0"/>
      </w:tblPr>
      <w:tblGrid>
        <w:gridCol w:w="1870"/>
        <w:gridCol w:w="3524"/>
        <w:gridCol w:w="2701"/>
        <w:gridCol w:w="1466"/>
        <w:gridCol w:w="1649"/>
        <w:gridCol w:w="1649"/>
        <w:gridCol w:w="1821"/>
      </w:tblGrid>
      <w:tr w:rsidR="00D908CC" w:rsidRPr="00D908CC" w:rsidTr="00D908C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bookmarkStart w:id="5" w:name="RANGE!A1:G4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 xml:space="preserve">к постановлению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18</w:t>
            </w:r>
            <w:r w:rsidRPr="00D908CC">
              <w:rPr>
                <w:rFonts w:ascii="Times New Roman" w:eastAsia="Times New Roman" w:hAnsi="Times New Roman"/>
                <w:sz w:val="20"/>
              </w:rPr>
              <w:t xml:space="preserve">.02.2025 № </w:t>
            </w:r>
            <w:r>
              <w:rPr>
                <w:rFonts w:ascii="Times New Roman" w:eastAsia="Times New Roman" w:hAnsi="Times New Roman"/>
                <w:sz w:val="20"/>
              </w:rPr>
              <w:t>294</w:t>
            </w:r>
          </w:p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Приложение № 2</w:t>
            </w:r>
          </w:p>
          <w:p w:rsid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к муниципальной программе "Развитие транспортной системы, содержание и благоустройство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</w:r>
          </w:p>
        </w:tc>
      </w:tr>
      <w:tr w:rsidR="00D908CC" w:rsidRPr="00D908CC" w:rsidTr="00D908CC">
        <w:trPr>
          <w:trHeight w:val="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Статус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Уровень бюджетной системы / источники финансирования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Оценка расходов (руб.), годы</w:t>
            </w:r>
          </w:p>
        </w:tc>
      </w:tr>
      <w:tr w:rsidR="00D908CC" w:rsidRPr="00D908CC" w:rsidTr="00D908CC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908CC" w:rsidRPr="00D908CC" w:rsidTr="00D908CC">
        <w:trPr>
          <w:trHeight w:val="2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2025</w:t>
            </w: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2026</w:t>
            </w: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2027</w:t>
            </w: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br/>
              <w:t>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Итого на период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Муниципальная</w:t>
            </w: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>программа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Развитие транспортной системы, содержание и благоустройство </w:t>
            </w:r>
            <w:proofErr w:type="gramStart"/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803 272 977,00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1 882 762 009,00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223 220 800,00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223 220 800,00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b/>
                <w:bCs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580 052 177,00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539 744 516,00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1 659 541 209,00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Подпрограмма 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506 168 214,36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1 013 103 900,36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223 220 800,00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223 220 800,00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282 947 414,36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253 467 843,00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789 883 100,36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Подпрограмма 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Повышение безопасности дорожного движения на дорогах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1 923 600,00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2 663 600,00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1 923 600,00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370 000,00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2 663 600,00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Подпрограмма 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499 699 200,00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166 566 400,00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499 699 200,00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Подпрограмма 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Организация благоустройства территории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124 902 664,00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363 583 210,00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124 902 664,00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119 340 273,00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363 583 210,00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Отдельное мероприятие 1 программы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"Развитие транспортной системы, содержание и благоустройство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территории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Железногорск"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3 712 098,64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color w:val="000000"/>
                <w:sz w:val="20"/>
              </w:rPr>
              <w:t>3 712 098,64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в том числе: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</w:rPr>
              <w:t> 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федеральный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краевой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 xml:space="preserve">      местный бюджет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3 712 098,64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</w:pPr>
            <w:r w:rsidRPr="00D908CC">
              <w:rPr>
                <w:rFonts w:ascii="Times New Roman" w:eastAsia="Times New Roman" w:hAnsi="Times New Roman"/>
                <w:i/>
                <w:iCs/>
                <w:color w:val="000000"/>
                <w:sz w:val="20"/>
              </w:rPr>
              <w:t>3 712 098,64</w:t>
            </w: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D908CC" w:rsidRDefault="00D908CC" w:rsidP="00196D1F">
      <w:pPr>
        <w:widowControl w:val="0"/>
        <w:jc w:val="both"/>
        <w:rPr>
          <w:rFonts w:ascii="Times New Roman" w:hAnsi="Times New Roman"/>
          <w:sz w:val="28"/>
          <w:szCs w:val="24"/>
        </w:rPr>
        <w:sectPr w:rsidR="00D908CC" w:rsidSect="00D908CC">
          <w:pgSz w:w="16840" w:h="11907" w:orient="landscape" w:code="9"/>
          <w:pgMar w:top="1701" w:right="1134" w:bottom="851" w:left="1134" w:header="720" w:footer="720" w:gutter="0"/>
          <w:pgNumType w:start="1"/>
          <w:cols w:space="720"/>
          <w:titlePg/>
          <w:docGrid w:linePitch="218"/>
        </w:sectPr>
      </w:pPr>
    </w:p>
    <w:tbl>
      <w:tblPr>
        <w:tblW w:w="0" w:type="auto"/>
        <w:tblInd w:w="108" w:type="dxa"/>
        <w:tblLayout w:type="fixed"/>
        <w:tblLook w:val="04A0"/>
      </w:tblPr>
      <w:tblGrid>
        <w:gridCol w:w="2593"/>
        <w:gridCol w:w="1660"/>
        <w:gridCol w:w="426"/>
        <w:gridCol w:w="708"/>
        <w:gridCol w:w="377"/>
        <w:gridCol w:w="48"/>
        <w:gridCol w:w="468"/>
        <w:gridCol w:w="99"/>
        <w:gridCol w:w="425"/>
        <w:gridCol w:w="17"/>
        <w:gridCol w:w="236"/>
        <w:gridCol w:w="147"/>
        <w:gridCol w:w="1018"/>
        <w:gridCol w:w="236"/>
        <w:gridCol w:w="1181"/>
        <w:gridCol w:w="73"/>
        <w:gridCol w:w="1254"/>
        <w:gridCol w:w="1405"/>
        <w:gridCol w:w="2309"/>
      </w:tblGrid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bookmarkStart w:id="6" w:name="RANGE!A1:K24"/>
            <w:bookmarkEnd w:id="6"/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Приложение № 3</w:t>
            </w:r>
          </w:p>
          <w:p w:rsid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к постановлению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Администрации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г. Железногорск</w:t>
            </w:r>
          </w:p>
          <w:p w:rsid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от </w:t>
            </w:r>
            <w:r>
              <w:rPr>
                <w:rFonts w:ascii="Times New Roman" w:eastAsia="Times New Roman" w:hAnsi="Times New Roman"/>
                <w:sz w:val="20"/>
              </w:rPr>
              <w:t>18</w:t>
            </w:r>
            <w:r w:rsidRPr="00D908CC">
              <w:rPr>
                <w:rFonts w:ascii="Times New Roman" w:eastAsia="Times New Roman" w:hAnsi="Times New Roman"/>
                <w:sz w:val="20"/>
              </w:rPr>
              <w:t xml:space="preserve">.02.2025 № </w:t>
            </w:r>
            <w:r>
              <w:rPr>
                <w:rFonts w:ascii="Times New Roman" w:eastAsia="Times New Roman" w:hAnsi="Times New Roman"/>
                <w:sz w:val="20"/>
              </w:rPr>
              <w:t>294</w:t>
            </w:r>
          </w:p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Приложение № 2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>к подпрограмме «Осуществление дорожной деятельности в отношении автомобильных дорог местного значения»</w:t>
            </w:r>
          </w:p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1468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Перечень мероприятий подпрограммы «Осуществление дорожной деятельности в отношении автомобильных дорог местного значения»</w:t>
            </w: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br/>
              <w:t xml:space="preserve">муниципальной программы «Развитие транспортной системы, содержание и благоустройство </w:t>
            </w:r>
            <w:proofErr w:type="gramStart"/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территории</w:t>
            </w:r>
            <w:proofErr w:type="gramEnd"/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 xml:space="preserve"> ЗАТО Железногорск»</w:t>
            </w:r>
          </w:p>
        </w:tc>
      </w:tr>
      <w:tr w:rsidR="00D908CC" w:rsidRPr="00D908CC" w:rsidTr="00D908CC">
        <w:trPr>
          <w:trHeight w:val="230"/>
        </w:trPr>
        <w:tc>
          <w:tcPr>
            <w:tcW w:w="25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Цели, задачи, мероприятия подпрограммы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Наименование главного распорядителя бюджетных средств</w:t>
            </w:r>
          </w:p>
        </w:tc>
        <w:tc>
          <w:tcPr>
            <w:tcW w:w="255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КБК</w:t>
            </w:r>
          </w:p>
        </w:tc>
        <w:tc>
          <w:tcPr>
            <w:tcW w:w="556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Расходы, рублей</w:t>
            </w:r>
          </w:p>
        </w:tc>
        <w:tc>
          <w:tcPr>
            <w:tcW w:w="23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Ожидаемый результат от реализации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подпрограммного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мероприятия (в натуральном выражении)</w:t>
            </w:r>
          </w:p>
        </w:tc>
      </w:tr>
      <w:tr w:rsidR="00D908CC" w:rsidRPr="00D908CC" w:rsidTr="00D908CC">
        <w:trPr>
          <w:trHeight w:val="23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55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08CC" w:rsidRPr="00D908CC" w:rsidRDefault="00D908CC" w:rsidP="00D908CC">
            <w:pPr>
              <w:ind w:left="-101" w:right="-111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56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ind w:left="-101" w:right="-111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КЦСР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КВСР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КФСР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КВР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2025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2026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2027</w:t>
            </w:r>
            <w:r w:rsidRPr="00D908CC">
              <w:rPr>
                <w:rFonts w:ascii="Times New Roman" w:eastAsia="Times New Roman" w:hAnsi="Times New Roman"/>
                <w:sz w:val="20"/>
              </w:rPr>
              <w:br/>
              <w:t>год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Итого на период</w:t>
            </w:r>
          </w:p>
        </w:tc>
        <w:tc>
          <w:tcPr>
            <w:tcW w:w="23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146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Цель подпрограммы: Осуществление дорожной деятельности в отношении автомобильных дорог местного значения</w:t>
            </w:r>
          </w:p>
        </w:tc>
      </w:tr>
      <w:tr w:rsidR="00D908CC" w:rsidRPr="00D908CC" w:rsidTr="00D908CC">
        <w:trPr>
          <w:trHeight w:val="20"/>
        </w:trPr>
        <w:tc>
          <w:tcPr>
            <w:tcW w:w="146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Задача 1. Обеспечение выполнения работ по комплексному содержанию автомобильных дорог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содержание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121009Д070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760 403 529,00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Выполнение работ по содержанию улично-дорожной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сети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Железногорск</w:t>
            </w:r>
          </w:p>
        </w:tc>
      </w:tr>
      <w:tr w:rsidR="00D908CC" w:rsidRPr="00D908CC" w:rsidTr="00D908CC">
        <w:trPr>
          <w:trHeight w:val="20"/>
        </w:trPr>
        <w:tc>
          <w:tcPr>
            <w:tcW w:w="1468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Задача 2. Выполнение ремонта, капитального ремонта, реконструкции и 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строительства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автомобильных дорог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Обустройство полосы разгона на пр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.Л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>енинградский в месте примыкания выезда от жилого дома № 26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121009Д030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2 500 000,00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Обеспечение безопасности дорожного движения на примыкании к пр. Ленинградский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Ремонт тротуаров по ул. Ленина на участке от ул. </w:t>
            </w: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Андреева до ул. Решетнева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 xml:space="preserve">Администрация закрытого </w:t>
            </w: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121009Д040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18 560 410,00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Замена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асфальтоебтонного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</w:t>
            </w: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покрытия тротуара ул. Ленина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Капитальный ремонт,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121009Д130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8 076 110,00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осуществление дорожной деятельности в целях решения задач социально-экономического развития территорий за счет средств муниципального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12100SД140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100 </w:t>
            </w:r>
            <w:proofErr w:type="spellStart"/>
            <w:r w:rsidRPr="00D908CC">
              <w:rPr>
                <w:rFonts w:ascii="Times New Roman" w:eastAsia="Times New Roman" w:hAnsi="Times New Roman"/>
                <w:sz w:val="20"/>
              </w:rPr>
              <w:t>100</w:t>
            </w:r>
            <w:proofErr w:type="spellEnd"/>
            <w:r w:rsidRPr="00D908CC">
              <w:rPr>
                <w:rFonts w:ascii="Times New Roman" w:eastAsia="Times New Roman" w:hAnsi="Times New Roman"/>
                <w:sz w:val="20"/>
              </w:rPr>
              <w:t xml:space="preserve"> 500,00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ремонт автомобильных дорог общего пользования местного значения, являющихся подъездами к садоводческим, огородническим некоммерческим товариществам, за счет средств муниципального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12100SД150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9 876 300,00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участка проезда от автодороги "</w:t>
            </w:r>
            <w:proofErr w:type="gramStart"/>
            <w:r w:rsidRPr="00D908CC">
              <w:rPr>
                <w:rFonts w:ascii="Times New Roman" w:eastAsia="Times New Roman" w:hAnsi="Times New Roman"/>
                <w:sz w:val="20"/>
              </w:rPr>
              <w:t>Обход</w:t>
            </w:r>
            <w:proofErr w:type="gramEnd"/>
            <w:r w:rsidRPr="00D908CC">
              <w:rPr>
                <w:rFonts w:ascii="Times New Roman" w:eastAsia="Times New Roman" w:hAnsi="Times New Roman"/>
                <w:sz w:val="20"/>
              </w:rPr>
              <w:t xml:space="preserve"> ЗАТО Железногорск" до СНТ 15, 17 до нормативных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Расходы на капитальный ремонт и ремонт автомобильных дорог общего пользования местного значения за счет средств муниципального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Администрация закрытого административно-территориального образования город </w:t>
            </w: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Железногорск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12100SД160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36 091 651,36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Обеспечение надлежащего технического состояния покрытия ул. Свердлова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lastRenderedPageBreak/>
              <w:t>Расходы на капитальный ремонт и ремонт искусственных сооружений на автомобильных дорогах общего пользования местного значения за счет средств муниципального дорожного фонда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121И89Д090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0409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240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77 495 400,00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Доведение эксплуатационных параметров путепровода по ул. 60 лет ВЛКСМ до нормативного состояния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Итого по подпрограмме: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506 168 214,36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253 467 843,00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1 013 103 900,36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</w:rPr>
            </w:pPr>
            <w:r w:rsidRPr="00D908CC">
              <w:rPr>
                <w:rFonts w:ascii="Times New Roman" w:eastAsia="Times New Roman" w:hAnsi="Times New Roman"/>
                <w:b/>
                <w:bCs/>
                <w:sz w:val="20"/>
              </w:rPr>
              <w:t>X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 xml:space="preserve">         в том числе: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 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Главный распорядитель бюджетных средств 1: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Администрация закрытого административно-территориального образования город Железногорск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1210000000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009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X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506 168 214,36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253 467 843,00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ind w:left="-101" w:right="-111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1 013 103 900,36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Х</w:t>
            </w:r>
          </w:p>
        </w:tc>
      </w:tr>
      <w:tr w:rsidR="00D908CC" w:rsidRPr="00D908CC" w:rsidTr="00D908CC">
        <w:trPr>
          <w:trHeight w:val="2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both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3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D908CC" w:rsidRPr="00D908CC" w:rsidTr="00D908CC">
        <w:trPr>
          <w:trHeight w:val="20"/>
        </w:trPr>
        <w:tc>
          <w:tcPr>
            <w:tcW w:w="68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Руководитель Управления городского хозяйства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jc w:val="center"/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rPr>
                <w:rFonts w:ascii="Times" w:eastAsia="Times New Roman" w:hAnsi="Times"/>
                <w:sz w:val="20"/>
              </w:rPr>
            </w:pPr>
          </w:p>
        </w:tc>
        <w:tc>
          <w:tcPr>
            <w:tcW w:w="27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  <w:r w:rsidRPr="00D908CC">
              <w:rPr>
                <w:rFonts w:ascii="Times New Roman" w:eastAsia="Times New Roman" w:hAnsi="Times New Roman"/>
                <w:sz w:val="20"/>
              </w:rPr>
              <w:t>Т.В. Синкина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08CC" w:rsidRPr="00D908CC" w:rsidRDefault="00D908CC" w:rsidP="00D908CC">
            <w:pPr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D908CC" w:rsidRPr="008E0534" w:rsidRDefault="00D908CC" w:rsidP="00196D1F">
      <w:pPr>
        <w:widowControl w:val="0"/>
        <w:jc w:val="both"/>
        <w:rPr>
          <w:rFonts w:ascii="Times New Roman" w:hAnsi="Times New Roman"/>
          <w:sz w:val="28"/>
          <w:szCs w:val="24"/>
        </w:rPr>
      </w:pPr>
    </w:p>
    <w:sectPr w:rsidR="00D908CC" w:rsidRPr="008E0534" w:rsidSect="00D908CC">
      <w:pgSz w:w="16840" w:h="11907" w:orient="landscape" w:code="9"/>
      <w:pgMar w:top="1701" w:right="1134" w:bottom="851" w:left="1134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8C0" w:rsidRDefault="006A58C0">
      <w:r>
        <w:separator/>
      </w:r>
    </w:p>
  </w:endnote>
  <w:endnote w:type="continuationSeparator" w:id="0">
    <w:p w:rsidR="006A58C0" w:rsidRDefault="006A58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8C0" w:rsidRDefault="006A58C0">
      <w:r>
        <w:separator/>
      </w:r>
    </w:p>
  </w:footnote>
  <w:footnote w:type="continuationSeparator" w:id="0">
    <w:p w:rsidR="006A58C0" w:rsidRDefault="006A58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6A0" w:rsidRDefault="006836A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34968"/>
      <w:docPartObj>
        <w:docPartGallery w:val="Page Numbers (Top of Page)"/>
        <w:docPartUnique/>
      </w:docPartObj>
    </w:sdtPr>
    <w:sdtContent>
      <w:p w:rsidR="006836A0" w:rsidRDefault="006C6562">
        <w:pPr>
          <w:pStyle w:val="a7"/>
          <w:jc w:val="center"/>
        </w:pPr>
      </w:p>
    </w:sdtContent>
  </w:sdt>
  <w:p w:rsidR="006836A0" w:rsidRDefault="006836A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5685"/>
    <w:rsid w:val="000060AE"/>
    <w:rsid w:val="00016AF5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63FF"/>
    <w:rsid w:val="00077BDA"/>
    <w:rsid w:val="00083368"/>
    <w:rsid w:val="000851CB"/>
    <w:rsid w:val="000902EF"/>
    <w:rsid w:val="0009613D"/>
    <w:rsid w:val="000A33FB"/>
    <w:rsid w:val="000B2EC1"/>
    <w:rsid w:val="000B3498"/>
    <w:rsid w:val="000B3F5E"/>
    <w:rsid w:val="000B7A18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96D1F"/>
    <w:rsid w:val="001A1872"/>
    <w:rsid w:val="001A36AE"/>
    <w:rsid w:val="001A3F8D"/>
    <w:rsid w:val="001B019A"/>
    <w:rsid w:val="001B153D"/>
    <w:rsid w:val="001B171D"/>
    <w:rsid w:val="001B1AAA"/>
    <w:rsid w:val="001B2298"/>
    <w:rsid w:val="001B2BB9"/>
    <w:rsid w:val="001C4F31"/>
    <w:rsid w:val="001D1E01"/>
    <w:rsid w:val="001D3C9F"/>
    <w:rsid w:val="001D5D4A"/>
    <w:rsid w:val="001E1ECA"/>
    <w:rsid w:val="001E2A77"/>
    <w:rsid w:val="001F3676"/>
    <w:rsid w:val="001F4F51"/>
    <w:rsid w:val="001F6137"/>
    <w:rsid w:val="001F7264"/>
    <w:rsid w:val="0021344E"/>
    <w:rsid w:val="00214847"/>
    <w:rsid w:val="0021558B"/>
    <w:rsid w:val="002157B7"/>
    <w:rsid w:val="00215F2A"/>
    <w:rsid w:val="0022343B"/>
    <w:rsid w:val="0022496B"/>
    <w:rsid w:val="00224CD7"/>
    <w:rsid w:val="00227BD0"/>
    <w:rsid w:val="002300EE"/>
    <w:rsid w:val="0023571E"/>
    <w:rsid w:val="00235E47"/>
    <w:rsid w:val="00235E9A"/>
    <w:rsid w:val="00240597"/>
    <w:rsid w:val="00246459"/>
    <w:rsid w:val="00255DA5"/>
    <w:rsid w:val="00266F18"/>
    <w:rsid w:val="00267222"/>
    <w:rsid w:val="0027027D"/>
    <w:rsid w:val="002814A0"/>
    <w:rsid w:val="00284F68"/>
    <w:rsid w:val="0028593B"/>
    <w:rsid w:val="00286CEF"/>
    <w:rsid w:val="00293BED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E6F38"/>
    <w:rsid w:val="002F18E4"/>
    <w:rsid w:val="002F37CD"/>
    <w:rsid w:val="002F7096"/>
    <w:rsid w:val="002F764C"/>
    <w:rsid w:val="002F7E27"/>
    <w:rsid w:val="003020B7"/>
    <w:rsid w:val="00303FDB"/>
    <w:rsid w:val="0030694E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057E"/>
    <w:rsid w:val="00354BA1"/>
    <w:rsid w:val="00357705"/>
    <w:rsid w:val="003578BA"/>
    <w:rsid w:val="00364CEF"/>
    <w:rsid w:val="0037222E"/>
    <w:rsid w:val="00383BEE"/>
    <w:rsid w:val="00386D16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C750A"/>
    <w:rsid w:val="003D6F82"/>
    <w:rsid w:val="003D7FB3"/>
    <w:rsid w:val="003E061D"/>
    <w:rsid w:val="003E3F3E"/>
    <w:rsid w:val="003E6541"/>
    <w:rsid w:val="003F1212"/>
    <w:rsid w:val="003F2107"/>
    <w:rsid w:val="004042F1"/>
    <w:rsid w:val="0040676A"/>
    <w:rsid w:val="004111A5"/>
    <w:rsid w:val="00411539"/>
    <w:rsid w:val="00411710"/>
    <w:rsid w:val="004123B8"/>
    <w:rsid w:val="004150B6"/>
    <w:rsid w:val="00426BDD"/>
    <w:rsid w:val="00427641"/>
    <w:rsid w:val="00434A49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128C"/>
    <w:rsid w:val="0048473E"/>
    <w:rsid w:val="00487546"/>
    <w:rsid w:val="00487593"/>
    <w:rsid w:val="004875A4"/>
    <w:rsid w:val="0049478E"/>
    <w:rsid w:val="004A0913"/>
    <w:rsid w:val="004B2396"/>
    <w:rsid w:val="004B48F1"/>
    <w:rsid w:val="004B4BFB"/>
    <w:rsid w:val="004B502F"/>
    <w:rsid w:val="004C04B2"/>
    <w:rsid w:val="004C11E6"/>
    <w:rsid w:val="004C14E0"/>
    <w:rsid w:val="004C2D5A"/>
    <w:rsid w:val="004C5289"/>
    <w:rsid w:val="004C6BCC"/>
    <w:rsid w:val="004D1B6A"/>
    <w:rsid w:val="004D20F1"/>
    <w:rsid w:val="004D418D"/>
    <w:rsid w:val="004D5738"/>
    <w:rsid w:val="004D6B8A"/>
    <w:rsid w:val="004E14DC"/>
    <w:rsid w:val="004F2B35"/>
    <w:rsid w:val="004F6657"/>
    <w:rsid w:val="004F6C66"/>
    <w:rsid w:val="005016ED"/>
    <w:rsid w:val="00503F3C"/>
    <w:rsid w:val="00517544"/>
    <w:rsid w:val="00517C00"/>
    <w:rsid w:val="00522BE6"/>
    <w:rsid w:val="0052438A"/>
    <w:rsid w:val="00533451"/>
    <w:rsid w:val="00535014"/>
    <w:rsid w:val="00535360"/>
    <w:rsid w:val="0054229B"/>
    <w:rsid w:val="00543597"/>
    <w:rsid w:val="00547051"/>
    <w:rsid w:val="005525A3"/>
    <w:rsid w:val="00556034"/>
    <w:rsid w:val="00556F96"/>
    <w:rsid w:val="00557CBB"/>
    <w:rsid w:val="005602CE"/>
    <w:rsid w:val="0056149D"/>
    <w:rsid w:val="00562066"/>
    <w:rsid w:val="005644D5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947"/>
    <w:rsid w:val="005B7303"/>
    <w:rsid w:val="005C14FE"/>
    <w:rsid w:val="005C4C3B"/>
    <w:rsid w:val="005C56CC"/>
    <w:rsid w:val="005D7D0C"/>
    <w:rsid w:val="005E2111"/>
    <w:rsid w:val="005E3972"/>
    <w:rsid w:val="005E744F"/>
    <w:rsid w:val="005F51EC"/>
    <w:rsid w:val="005F5306"/>
    <w:rsid w:val="00600896"/>
    <w:rsid w:val="00610561"/>
    <w:rsid w:val="006106EF"/>
    <w:rsid w:val="00613B82"/>
    <w:rsid w:val="00614FAB"/>
    <w:rsid w:val="00616C7A"/>
    <w:rsid w:val="006215EC"/>
    <w:rsid w:val="0062165D"/>
    <w:rsid w:val="006258C5"/>
    <w:rsid w:val="00626739"/>
    <w:rsid w:val="00634525"/>
    <w:rsid w:val="0063572E"/>
    <w:rsid w:val="00637EAF"/>
    <w:rsid w:val="00645108"/>
    <w:rsid w:val="006558B8"/>
    <w:rsid w:val="00660B2E"/>
    <w:rsid w:val="0066524A"/>
    <w:rsid w:val="006667D1"/>
    <w:rsid w:val="00670913"/>
    <w:rsid w:val="00670ADA"/>
    <w:rsid w:val="0067251D"/>
    <w:rsid w:val="0067749D"/>
    <w:rsid w:val="0068027A"/>
    <w:rsid w:val="006836A0"/>
    <w:rsid w:val="00683E5A"/>
    <w:rsid w:val="00685CB1"/>
    <w:rsid w:val="0069093B"/>
    <w:rsid w:val="00694777"/>
    <w:rsid w:val="00697494"/>
    <w:rsid w:val="006A0457"/>
    <w:rsid w:val="006A273B"/>
    <w:rsid w:val="006A58C0"/>
    <w:rsid w:val="006A701D"/>
    <w:rsid w:val="006B36C9"/>
    <w:rsid w:val="006B4CFA"/>
    <w:rsid w:val="006C4248"/>
    <w:rsid w:val="006C5FEF"/>
    <w:rsid w:val="006C6562"/>
    <w:rsid w:val="006C73EB"/>
    <w:rsid w:val="006D0EEE"/>
    <w:rsid w:val="006E46BA"/>
    <w:rsid w:val="006E4F16"/>
    <w:rsid w:val="006E501B"/>
    <w:rsid w:val="006F2DAB"/>
    <w:rsid w:val="006F72EB"/>
    <w:rsid w:val="00707592"/>
    <w:rsid w:val="00713447"/>
    <w:rsid w:val="0071603C"/>
    <w:rsid w:val="0071747B"/>
    <w:rsid w:val="00724AAE"/>
    <w:rsid w:val="007269C7"/>
    <w:rsid w:val="007323A2"/>
    <w:rsid w:val="0074343E"/>
    <w:rsid w:val="007434B8"/>
    <w:rsid w:val="00747680"/>
    <w:rsid w:val="00752614"/>
    <w:rsid w:val="00754686"/>
    <w:rsid w:val="00767DA3"/>
    <w:rsid w:val="007772F6"/>
    <w:rsid w:val="007862D5"/>
    <w:rsid w:val="00787869"/>
    <w:rsid w:val="00790696"/>
    <w:rsid w:val="00795015"/>
    <w:rsid w:val="007A1C2A"/>
    <w:rsid w:val="007A2814"/>
    <w:rsid w:val="007A3993"/>
    <w:rsid w:val="007A496E"/>
    <w:rsid w:val="007B002B"/>
    <w:rsid w:val="007B01BD"/>
    <w:rsid w:val="007B4B8A"/>
    <w:rsid w:val="007C0068"/>
    <w:rsid w:val="007C167B"/>
    <w:rsid w:val="007C6BA4"/>
    <w:rsid w:val="007D002A"/>
    <w:rsid w:val="007D2B52"/>
    <w:rsid w:val="007D70CB"/>
    <w:rsid w:val="007E498E"/>
    <w:rsid w:val="007E49A6"/>
    <w:rsid w:val="007F6306"/>
    <w:rsid w:val="007F6F3A"/>
    <w:rsid w:val="007F7BAB"/>
    <w:rsid w:val="00814B33"/>
    <w:rsid w:val="008249D5"/>
    <w:rsid w:val="00825C3C"/>
    <w:rsid w:val="008346DA"/>
    <w:rsid w:val="00837150"/>
    <w:rsid w:val="00847091"/>
    <w:rsid w:val="008509CC"/>
    <w:rsid w:val="00853E53"/>
    <w:rsid w:val="00860FB7"/>
    <w:rsid w:val="008627C0"/>
    <w:rsid w:val="00864104"/>
    <w:rsid w:val="00865C83"/>
    <w:rsid w:val="00873AB9"/>
    <w:rsid w:val="00876792"/>
    <w:rsid w:val="0087710C"/>
    <w:rsid w:val="00877733"/>
    <w:rsid w:val="0088123B"/>
    <w:rsid w:val="008818B7"/>
    <w:rsid w:val="008819F4"/>
    <w:rsid w:val="00887BA6"/>
    <w:rsid w:val="00890167"/>
    <w:rsid w:val="008924D8"/>
    <w:rsid w:val="00895F03"/>
    <w:rsid w:val="008A040F"/>
    <w:rsid w:val="008A158F"/>
    <w:rsid w:val="008A40E8"/>
    <w:rsid w:val="008A6AC4"/>
    <w:rsid w:val="008B1913"/>
    <w:rsid w:val="008B5B7C"/>
    <w:rsid w:val="008C0F9E"/>
    <w:rsid w:val="008C0FF7"/>
    <w:rsid w:val="008C2045"/>
    <w:rsid w:val="008C289A"/>
    <w:rsid w:val="008C4AA2"/>
    <w:rsid w:val="008C7DAC"/>
    <w:rsid w:val="008D2B83"/>
    <w:rsid w:val="008D6A79"/>
    <w:rsid w:val="008E0534"/>
    <w:rsid w:val="008E1AA7"/>
    <w:rsid w:val="008E3064"/>
    <w:rsid w:val="008E31F9"/>
    <w:rsid w:val="00900C26"/>
    <w:rsid w:val="00900F30"/>
    <w:rsid w:val="00902A34"/>
    <w:rsid w:val="00902C83"/>
    <w:rsid w:val="00903CCF"/>
    <w:rsid w:val="00907DF5"/>
    <w:rsid w:val="00913828"/>
    <w:rsid w:val="009144B0"/>
    <w:rsid w:val="00921642"/>
    <w:rsid w:val="0092222C"/>
    <w:rsid w:val="00926562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4BDB"/>
    <w:rsid w:val="009B5735"/>
    <w:rsid w:val="009C0AB6"/>
    <w:rsid w:val="009D1510"/>
    <w:rsid w:val="009D2F95"/>
    <w:rsid w:val="009D4019"/>
    <w:rsid w:val="009E5F7A"/>
    <w:rsid w:val="009F21C3"/>
    <w:rsid w:val="00A0330B"/>
    <w:rsid w:val="00A043C7"/>
    <w:rsid w:val="00A05487"/>
    <w:rsid w:val="00A06614"/>
    <w:rsid w:val="00A06ACC"/>
    <w:rsid w:val="00A11E75"/>
    <w:rsid w:val="00A16BDD"/>
    <w:rsid w:val="00A235B8"/>
    <w:rsid w:val="00A25B8F"/>
    <w:rsid w:val="00A25D7E"/>
    <w:rsid w:val="00A30870"/>
    <w:rsid w:val="00A322C5"/>
    <w:rsid w:val="00A37C9E"/>
    <w:rsid w:val="00A40F04"/>
    <w:rsid w:val="00A41B0E"/>
    <w:rsid w:val="00A47400"/>
    <w:rsid w:val="00A75968"/>
    <w:rsid w:val="00A76F58"/>
    <w:rsid w:val="00A82CCF"/>
    <w:rsid w:val="00A84FEC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D4B2D"/>
    <w:rsid w:val="00AE46CE"/>
    <w:rsid w:val="00AE6B10"/>
    <w:rsid w:val="00AE6B13"/>
    <w:rsid w:val="00AF1965"/>
    <w:rsid w:val="00AF3AD8"/>
    <w:rsid w:val="00AF54FC"/>
    <w:rsid w:val="00AF61B9"/>
    <w:rsid w:val="00AF736E"/>
    <w:rsid w:val="00B00E43"/>
    <w:rsid w:val="00B02640"/>
    <w:rsid w:val="00B06EA1"/>
    <w:rsid w:val="00B07D1D"/>
    <w:rsid w:val="00B11B1C"/>
    <w:rsid w:val="00B11E34"/>
    <w:rsid w:val="00B1595E"/>
    <w:rsid w:val="00B21172"/>
    <w:rsid w:val="00B275B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B351A"/>
    <w:rsid w:val="00BB35A0"/>
    <w:rsid w:val="00BB4090"/>
    <w:rsid w:val="00BB52A4"/>
    <w:rsid w:val="00BC1D4D"/>
    <w:rsid w:val="00BC446F"/>
    <w:rsid w:val="00BC7501"/>
    <w:rsid w:val="00BD4442"/>
    <w:rsid w:val="00BE2389"/>
    <w:rsid w:val="00BE2799"/>
    <w:rsid w:val="00BE2E9E"/>
    <w:rsid w:val="00BE4F6A"/>
    <w:rsid w:val="00BE6C72"/>
    <w:rsid w:val="00BE7AB4"/>
    <w:rsid w:val="00BF1129"/>
    <w:rsid w:val="00BF2B09"/>
    <w:rsid w:val="00BF4E87"/>
    <w:rsid w:val="00C009AF"/>
    <w:rsid w:val="00C01771"/>
    <w:rsid w:val="00C0599F"/>
    <w:rsid w:val="00C13622"/>
    <w:rsid w:val="00C14D90"/>
    <w:rsid w:val="00C14FF0"/>
    <w:rsid w:val="00C30BE6"/>
    <w:rsid w:val="00C34C97"/>
    <w:rsid w:val="00C3568B"/>
    <w:rsid w:val="00C407E4"/>
    <w:rsid w:val="00C42F20"/>
    <w:rsid w:val="00C42F9B"/>
    <w:rsid w:val="00C4332D"/>
    <w:rsid w:val="00C465BC"/>
    <w:rsid w:val="00C54839"/>
    <w:rsid w:val="00C55FC1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5C78"/>
    <w:rsid w:val="00D27631"/>
    <w:rsid w:val="00D27F89"/>
    <w:rsid w:val="00D3012A"/>
    <w:rsid w:val="00D32B26"/>
    <w:rsid w:val="00D378A9"/>
    <w:rsid w:val="00D419B8"/>
    <w:rsid w:val="00D434AA"/>
    <w:rsid w:val="00D43697"/>
    <w:rsid w:val="00D44D97"/>
    <w:rsid w:val="00D469EF"/>
    <w:rsid w:val="00D525BB"/>
    <w:rsid w:val="00D56FD6"/>
    <w:rsid w:val="00D626FA"/>
    <w:rsid w:val="00D64F87"/>
    <w:rsid w:val="00D66BBE"/>
    <w:rsid w:val="00D67528"/>
    <w:rsid w:val="00D70733"/>
    <w:rsid w:val="00D72A82"/>
    <w:rsid w:val="00D844B8"/>
    <w:rsid w:val="00D86CC9"/>
    <w:rsid w:val="00D873D1"/>
    <w:rsid w:val="00D90439"/>
    <w:rsid w:val="00D908CC"/>
    <w:rsid w:val="00D90E1B"/>
    <w:rsid w:val="00D913CD"/>
    <w:rsid w:val="00D94053"/>
    <w:rsid w:val="00D9420E"/>
    <w:rsid w:val="00DA3C90"/>
    <w:rsid w:val="00DA6EF7"/>
    <w:rsid w:val="00DB4053"/>
    <w:rsid w:val="00DC718D"/>
    <w:rsid w:val="00DC7A59"/>
    <w:rsid w:val="00DD4775"/>
    <w:rsid w:val="00DE4DBB"/>
    <w:rsid w:val="00DF22F5"/>
    <w:rsid w:val="00DF2CA0"/>
    <w:rsid w:val="00DF7348"/>
    <w:rsid w:val="00DF7BD1"/>
    <w:rsid w:val="00E05ECD"/>
    <w:rsid w:val="00E11828"/>
    <w:rsid w:val="00E22544"/>
    <w:rsid w:val="00E22EED"/>
    <w:rsid w:val="00E24F3F"/>
    <w:rsid w:val="00E266D2"/>
    <w:rsid w:val="00E308A2"/>
    <w:rsid w:val="00E31918"/>
    <w:rsid w:val="00E32157"/>
    <w:rsid w:val="00E37C55"/>
    <w:rsid w:val="00E57EF1"/>
    <w:rsid w:val="00E616B9"/>
    <w:rsid w:val="00E62671"/>
    <w:rsid w:val="00E64D67"/>
    <w:rsid w:val="00E67D2B"/>
    <w:rsid w:val="00E72BE9"/>
    <w:rsid w:val="00E803A6"/>
    <w:rsid w:val="00E85765"/>
    <w:rsid w:val="00E908E0"/>
    <w:rsid w:val="00EA3508"/>
    <w:rsid w:val="00EA3A8F"/>
    <w:rsid w:val="00EA5C72"/>
    <w:rsid w:val="00EB5645"/>
    <w:rsid w:val="00EB63F9"/>
    <w:rsid w:val="00EC115C"/>
    <w:rsid w:val="00EC6586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51E8B"/>
    <w:rsid w:val="00F54248"/>
    <w:rsid w:val="00F54B45"/>
    <w:rsid w:val="00F65276"/>
    <w:rsid w:val="00F67562"/>
    <w:rsid w:val="00F83987"/>
    <w:rsid w:val="00F83B48"/>
    <w:rsid w:val="00F84516"/>
    <w:rsid w:val="00F90E66"/>
    <w:rsid w:val="00F913C4"/>
    <w:rsid w:val="00F91FA4"/>
    <w:rsid w:val="00F92530"/>
    <w:rsid w:val="00F92952"/>
    <w:rsid w:val="00FA4984"/>
    <w:rsid w:val="00FA4D13"/>
    <w:rsid w:val="00FA6294"/>
    <w:rsid w:val="00FB01DB"/>
    <w:rsid w:val="00FB0DC1"/>
    <w:rsid w:val="00FB373E"/>
    <w:rsid w:val="00FB6A9E"/>
    <w:rsid w:val="00FB72AE"/>
    <w:rsid w:val="00FC0DFB"/>
    <w:rsid w:val="00FC4BC1"/>
    <w:rsid w:val="00FC7A44"/>
    <w:rsid w:val="00FD40DA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  <w:style w:type="paragraph" w:customStyle="1" w:styleId="xl68">
    <w:name w:val="xl68"/>
    <w:basedOn w:val="a"/>
    <w:rsid w:val="00D9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69">
    <w:name w:val="xl69"/>
    <w:basedOn w:val="a"/>
    <w:rsid w:val="00D9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2"/>
      <w:szCs w:val="22"/>
    </w:rPr>
  </w:style>
  <w:style w:type="paragraph" w:customStyle="1" w:styleId="xl70">
    <w:name w:val="xl70"/>
    <w:basedOn w:val="a"/>
    <w:rsid w:val="00D908CC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a"/>
    <w:rsid w:val="00D908CC"/>
    <w:pPr>
      <w:spacing w:before="100" w:beforeAutospacing="1" w:after="100" w:afterAutospacing="1"/>
    </w:pPr>
    <w:rPr>
      <w:rFonts w:ascii="Times New Roman" w:eastAsia="Times New Roman" w:hAnsi="Times New Roman"/>
      <w:sz w:val="20"/>
    </w:rPr>
  </w:style>
  <w:style w:type="paragraph" w:customStyle="1" w:styleId="xl72">
    <w:name w:val="xl72"/>
    <w:basedOn w:val="a"/>
    <w:rsid w:val="00D908CC"/>
    <w:pP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a"/>
    <w:rsid w:val="00D908CC"/>
    <w:pPr>
      <w:spacing w:before="100" w:beforeAutospacing="1" w:after="100" w:afterAutospacing="1"/>
    </w:pPr>
    <w:rPr>
      <w:rFonts w:ascii="Arial" w:eastAsia="Times New Roman" w:hAnsi="Arial" w:cs="Arial"/>
      <w:b/>
      <w:bCs/>
      <w:sz w:val="20"/>
    </w:rPr>
  </w:style>
  <w:style w:type="paragraph" w:customStyle="1" w:styleId="xl74">
    <w:name w:val="xl74"/>
    <w:basedOn w:val="a"/>
    <w:rsid w:val="00D908CC"/>
    <w:pPr>
      <w:spacing w:before="100" w:beforeAutospacing="1" w:after="100" w:afterAutospacing="1"/>
    </w:pPr>
    <w:rPr>
      <w:rFonts w:ascii="Arial" w:eastAsia="Times New Roman" w:hAnsi="Arial" w:cs="Arial"/>
      <w:color w:val="00B050"/>
      <w:sz w:val="20"/>
    </w:rPr>
  </w:style>
  <w:style w:type="paragraph" w:customStyle="1" w:styleId="xl75">
    <w:name w:val="xl75"/>
    <w:basedOn w:val="a"/>
    <w:rsid w:val="00D908CC"/>
    <w:pPr>
      <w:spacing w:before="100" w:beforeAutospacing="1" w:after="100" w:afterAutospacing="1"/>
    </w:pPr>
    <w:rPr>
      <w:rFonts w:ascii="Arial" w:eastAsia="Times New Roman" w:hAnsi="Arial" w:cs="Arial"/>
      <w:b/>
      <w:bCs/>
      <w:color w:val="00B050"/>
      <w:sz w:val="20"/>
    </w:rPr>
  </w:style>
  <w:style w:type="paragraph" w:customStyle="1" w:styleId="xl76">
    <w:name w:val="xl76"/>
    <w:basedOn w:val="a"/>
    <w:rsid w:val="00D908CC"/>
    <w:pPr>
      <w:spacing w:before="100" w:beforeAutospacing="1" w:after="100" w:afterAutospacing="1"/>
    </w:pPr>
    <w:rPr>
      <w:rFonts w:ascii="Arial" w:eastAsia="Times New Roman" w:hAnsi="Arial" w:cs="Arial"/>
      <w:sz w:val="20"/>
    </w:rPr>
  </w:style>
  <w:style w:type="paragraph" w:customStyle="1" w:styleId="xl77">
    <w:name w:val="xl77"/>
    <w:basedOn w:val="a"/>
    <w:rsid w:val="00D908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78">
    <w:name w:val="xl78"/>
    <w:basedOn w:val="a"/>
    <w:rsid w:val="00D908CC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a"/>
    <w:rsid w:val="00D908CC"/>
    <w:pPr>
      <w:spacing w:before="100" w:beforeAutospacing="1" w:after="100" w:afterAutospacing="1"/>
    </w:pPr>
    <w:rPr>
      <w:rFonts w:ascii="Arial" w:eastAsia="Times New Roman" w:hAnsi="Arial" w:cs="Arial"/>
      <w:i/>
      <w:iCs/>
      <w:color w:val="7F7F7F"/>
      <w:sz w:val="18"/>
      <w:szCs w:val="18"/>
    </w:rPr>
  </w:style>
  <w:style w:type="paragraph" w:customStyle="1" w:styleId="xl80">
    <w:name w:val="xl80"/>
    <w:basedOn w:val="a"/>
    <w:rsid w:val="00D908CC"/>
    <w:pPr>
      <w:spacing w:before="100" w:beforeAutospacing="1" w:after="100" w:afterAutospacing="1"/>
    </w:pPr>
    <w:rPr>
      <w:rFonts w:ascii="Arial" w:eastAsia="Times New Roman" w:hAnsi="Arial" w:cs="Arial"/>
      <w:b/>
      <w:bCs/>
      <w:i/>
      <w:iCs/>
      <w:color w:val="7F7F7F"/>
      <w:sz w:val="18"/>
      <w:szCs w:val="18"/>
    </w:rPr>
  </w:style>
  <w:style w:type="paragraph" w:customStyle="1" w:styleId="xl81">
    <w:name w:val="xl81"/>
    <w:basedOn w:val="a"/>
    <w:rsid w:val="00D908CC"/>
    <w:pPr>
      <w:spacing w:before="100" w:beforeAutospacing="1" w:after="100" w:afterAutospacing="1"/>
      <w:jc w:val="both"/>
    </w:pPr>
    <w:rPr>
      <w:rFonts w:ascii="Arial" w:eastAsia="Times New Roman" w:hAnsi="Arial" w:cs="Arial"/>
      <w:sz w:val="20"/>
    </w:rPr>
  </w:style>
  <w:style w:type="paragraph" w:customStyle="1" w:styleId="xl82">
    <w:name w:val="xl82"/>
    <w:basedOn w:val="a"/>
    <w:rsid w:val="00D908CC"/>
    <w:pPr>
      <w:spacing w:before="100" w:beforeAutospacing="1" w:after="100" w:afterAutospacing="1"/>
      <w:jc w:val="both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3">
    <w:name w:val="xl83"/>
    <w:basedOn w:val="a"/>
    <w:rsid w:val="00D908CC"/>
    <w:pPr>
      <w:spacing w:before="100" w:beforeAutospacing="1" w:after="100" w:afterAutospacing="1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xl84">
    <w:name w:val="xl84"/>
    <w:basedOn w:val="a"/>
    <w:rsid w:val="00D9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a"/>
    <w:rsid w:val="00D9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86">
    <w:name w:val="xl86"/>
    <w:basedOn w:val="a"/>
    <w:rsid w:val="00D9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87">
    <w:name w:val="xl87"/>
    <w:basedOn w:val="a"/>
    <w:rsid w:val="00D9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b/>
      <w:bCs/>
      <w:sz w:val="22"/>
      <w:szCs w:val="22"/>
    </w:rPr>
  </w:style>
  <w:style w:type="paragraph" w:customStyle="1" w:styleId="xl88">
    <w:name w:val="xl88"/>
    <w:basedOn w:val="a"/>
    <w:rsid w:val="00D908C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/>
      <w:sz w:val="22"/>
      <w:szCs w:val="22"/>
    </w:rPr>
  </w:style>
  <w:style w:type="paragraph" w:customStyle="1" w:styleId="xl89">
    <w:name w:val="xl89"/>
    <w:basedOn w:val="a"/>
    <w:rsid w:val="00D908CC"/>
    <w:pP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a"/>
    <w:rsid w:val="00D908CC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a"/>
    <w:rsid w:val="00D908C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a"/>
    <w:rsid w:val="00D908C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10EC5A-EEE3-4CCB-A52E-9B913AB7D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15</Pages>
  <Words>3823</Words>
  <Characters>25113</Characters>
  <Application>Microsoft Office Word</Application>
  <DocSecurity>0</DocSecurity>
  <Lines>209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Масалов Ю.С.</cp:lastModifiedBy>
  <cp:revision>2</cp:revision>
  <cp:lastPrinted>2025-02-13T04:52:00Z</cp:lastPrinted>
  <dcterms:created xsi:type="dcterms:W3CDTF">2025-02-18T06:11:00Z</dcterms:created>
  <dcterms:modified xsi:type="dcterms:W3CDTF">2025-02-18T06:11:00Z</dcterms:modified>
</cp:coreProperties>
</file>